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1BD4" w:rsidRPr="00033404" w:rsidRDefault="00033404" w:rsidP="00033404">
      <w:pPr>
        <w:jc w:val="center"/>
        <w:rPr>
          <w:i/>
          <w:sz w:val="24"/>
          <w:szCs w:val="24"/>
        </w:rPr>
      </w:pPr>
      <w:r w:rsidRPr="00033404">
        <w:rPr>
          <w:i/>
          <w:sz w:val="24"/>
          <w:szCs w:val="24"/>
        </w:rPr>
        <w:t>Общие сведения</w:t>
      </w:r>
    </w:p>
    <w:p w:rsidR="00033404" w:rsidRDefault="00033404" w:rsidP="00033404">
      <w:pPr>
        <w:jc w:val="both"/>
      </w:pPr>
      <w:r>
        <w:rPr>
          <w:color w:val="000000"/>
          <w:sz w:val="24"/>
          <w:szCs w:val="24"/>
        </w:rPr>
        <w:t xml:space="preserve">Полное наименование муниципального бюджетного учреждения  - Муниципальное бюджетное учреждение «Комфорт» Пряжинского городского поселения. Официальное сокращенное наименование МБУ «Комфорт». Создано в соответствии с постановлением администрации Пряжинского городского поселения от № 9 от 27 апреля 2015г. </w:t>
      </w:r>
    </w:p>
    <w:p w:rsidR="00033404" w:rsidRDefault="00033404" w:rsidP="00033404">
      <w:pPr>
        <w:rPr>
          <w:color w:val="000000"/>
          <w:sz w:val="24"/>
          <w:szCs w:val="24"/>
        </w:rPr>
      </w:pPr>
      <w:r>
        <w:rPr>
          <w:color w:val="000000"/>
          <w:sz w:val="24"/>
          <w:szCs w:val="24"/>
        </w:rPr>
        <w:t>      МБУ «Комфорт» осуществляет работы по организации благоустройства и озеленения улиц, организации уличного освещения, содержанию мест захоронения, общестроительные работы, услуги по предоставлению автотракторной техники, обеспечению плодородной землей, песком, глиной, по вывозу мусора, по санитарной обрезке деревьев, заготовке дров, сдаче в аренду недвижимого имущества. Учреждением также осуществляется дорожная деятельность в отношении автомобильных дорог местного значения.</w:t>
      </w:r>
    </w:p>
    <w:p w:rsidR="00033404" w:rsidRDefault="00033404" w:rsidP="00033404">
      <w:pPr>
        <w:rPr>
          <w:sz w:val="24"/>
          <w:szCs w:val="24"/>
        </w:rPr>
      </w:pPr>
    </w:p>
    <w:p w:rsidR="00033404" w:rsidRPr="00033404" w:rsidRDefault="00033404" w:rsidP="00033404">
      <w:pPr>
        <w:jc w:val="center"/>
        <w:rPr>
          <w:bCs/>
          <w:i/>
          <w:color w:val="000000"/>
          <w:sz w:val="24"/>
          <w:szCs w:val="24"/>
        </w:rPr>
      </w:pPr>
      <w:r w:rsidRPr="00033404">
        <w:rPr>
          <w:bCs/>
          <w:i/>
          <w:color w:val="000000"/>
          <w:sz w:val="24"/>
          <w:szCs w:val="24"/>
        </w:rPr>
        <w:t>Раздел 1 «Организационная структура учреждения»</w:t>
      </w:r>
    </w:p>
    <w:p w:rsidR="00033404" w:rsidRDefault="00033404" w:rsidP="00033404">
      <w:pPr>
        <w:jc w:val="both"/>
      </w:pPr>
      <w:proofErr w:type="gramStart"/>
      <w:r>
        <w:rPr>
          <w:color w:val="000000"/>
          <w:sz w:val="24"/>
          <w:szCs w:val="24"/>
        </w:rPr>
        <w:t>Учреждение является юридическим лицом, обладает обособленным имуществом, имеет самостоятельный баланс, 2 лицевых счета, открытые  в органах федерального казначейства, круглую печать со своим наименованием и необходимые для осуществления деятельности штампы и бланки.</w:t>
      </w:r>
      <w:proofErr w:type="gramEnd"/>
      <w:r>
        <w:rPr>
          <w:color w:val="000000"/>
          <w:sz w:val="24"/>
          <w:szCs w:val="24"/>
        </w:rPr>
        <w:t xml:space="preserve"> </w:t>
      </w:r>
      <w:proofErr w:type="gramStart"/>
      <w:r>
        <w:rPr>
          <w:color w:val="000000"/>
          <w:sz w:val="24"/>
          <w:szCs w:val="24"/>
        </w:rPr>
        <w:t xml:space="preserve">Учреждение отвечает по своим обязательствам всем находящимся у него на праве оперативного управления имуществом, как закреплённым за учреждением собственником имущества, так и приобретённым за счет доходов, полученных от приносящей доход деятельности, за исключением особо ценного движимого имущества, закреплённого за Учреждением собственником этого имущества или приобретённого Учреждением за счет выделенных собственником имущества Учреждения средств, а также недвижимого имущества. </w:t>
      </w:r>
      <w:proofErr w:type="gramEnd"/>
    </w:p>
    <w:p w:rsidR="00033404" w:rsidRDefault="00033404" w:rsidP="00033404">
      <w:pPr>
        <w:jc w:val="both"/>
      </w:pPr>
      <w:r>
        <w:rPr>
          <w:color w:val="000000"/>
          <w:sz w:val="24"/>
          <w:szCs w:val="24"/>
        </w:rPr>
        <w:t>      Учреждение является некоммерческой организацией – муниципальным учреждением, тип - бюджетное учреждение. Создано для обеспечения реализации полномочий органов местного самоуправления Пряжинского городского поселения в целях оперативного и качественного решения социальных задач в сфере организации благоустройства и озеленения территории поселения, дорожной деятельности в отношении автомобильных дорог местного значения, организации ритуальных услуг и содержания мест захоронения, организации освещения улиц. Обособленных подразделений учреждение не имеет.</w:t>
      </w:r>
    </w:p>
    <w:p w:rsidR="00033404" w:rsidRDefault="00033404" w:rsidP="00033404">
      <w:pPr>
        <w:jc w:val="both"/>
      </w:pPr>
      <w:r>
        <w:rPr>
          <w:color w:val="000000"/>
          <w:sz w:val="24"/>
          <w:szCs w:val="24"/>
        </w:rPr>
        <w:t xml:space="preserve">      Цели деятельности, краткая характеристика и правовое обоснование осуществления деятельности представлены в таблице № 1 к форме 0503160. </w:t>
      </w:r>
    </w:p>
    <w:p w:rsidR="00033404" w:rsidRDefault="00033404" w:rsidP="00033404">
      <w:pPr>
        <w:jc w:val="both"/>
        <w:rPr>
          <w:color w:val="000000"/>
          <w:sz w:val="24"/>
          <w:szCs w:val="24"/>
        </w:rPr>
      </w:pPr>
      <w:r>
        <w:rPr>
          <w:color w:val="000000"/>
          <w:sz w:val="24"/>
          <w:szCs w:val="24"/>
        </w:rPr>
        <w:t xml:space="preserve">      Юридический адрес: 186120, Республика Карелия, Пряжинский район, </w:t>
      </w:r>
      <w:proofErr w:type="spellStart"/>
      <w:r>
        <w:rPr>
          <w:color w:val="000000"/>
          <w:sz w:val="24"/>
          <w:szCs w:val="24"/>
        </w:rPr>
        <w:t>пгт</w:t>
      </w:r>
      <w:proofErr w:type="spellEnd"/>
      <w:r>
        <w:rPr>
          <w:color w:val="000000"/>
          <w:sz w:val="24"/>
          <w:szCs w:val="24"/>
        </w:rPr>
        <w:t>. Пряжа, ул. Советская, д.105. Учреждение филиалов и представительств не имеет и создано без ограничения срока деятельности.     </w:t>
      </w:r>
    </w:p>
    <w:p w:rsidR="00033404" w:rsidRDefault="00033404" w:rsidP="00033404">
      <w:pPr>
        <w:jc w:val="center"/>
        <w:rPr>
          <w:bCs/>
          <w:color w:val="000000"/>
          <w:sz w:val="24"/>
          <w:szCs w:val="24"/>
        </w:rPr>
      </w:pPr>
    </w:p>
    <w:p w:rsidR="00033404" w:rsidRPr="00033404" w:rsidRDefault="00033404" w:rsidP="00033404">
      <w:pPr>
        <w:jc w:val="center"/>
        <w:rPr>
          <w:bCs/>
          <w:i/>
          <w:color w:val="000000"/>
          <w:sz w:val="24"/>
          <w:szCs w:val="24"/>
        </w:rPr>
      </w:pPr>
      <w:r w:rsidRPr="00033404">
        <w:rPr>
          <w:bCs/>
          <w:i/>
          <w:color w:val="000000"/>
          <w:sz w:val="24"/>
          <w:szCs w:val="24"/>
        </w:rPr>
        <w:t>Раздел 2 «Результаты деятельности учреждения»</w:t>
      </w:r>
    </w:p>
    <w:p w:rsidR="00033404" w:rsidRDefault="00033404" w:rsidP="00033404">
      <w:pPr>
        <w:jc w:val="both"/>
        <w:rPr>
          <w:color w:val="000000"/>
          <w:sz w:val="24"/>
          <w:szCs w:val="24"/>
        </w:rPr>
      </w:pPr>
      <w:proofErr w:type="gramStart"/>
      <w:r>
        <w:rPr>
          <w:color w:val="000000"/>
          <w:sz w:val="24"/>
          <w:szCs w:val="24"/>
        </w:rPr>
        <w:t xml:space="preserve">За 2019 год МБУ «Комфорт» осуществляло деятельность по содержанию тротуаров, парков, автобусных остановок, подъездов к месту водозабора, пожарных гидрантов, катка, детских городков, кладбища, мемориала «Братское захоронение», памятника </w:t>
      </w:r>
      <w:proofErr w:type="spellStart"/>
      <w:r>
        <w:rPr>
          <w:color w:val="000000"/>
          <w:sz w:val="24"/>
          <w:szCs w:val="24"/>
        </w:rPr>
        <w:t>М.Мелентьевой</w:t>
      </w:r>
      <w:proofErr w:type="spellEnd"/>
      <w:r>
        <w:rPr>
          <w:color w:val="000000"/>
          <w:sz w:val="24"/>
          <w:szCs w:val="24"/>
        </w:rPr>
        <w:t>, очистке от снега, вывозу мусора на территории Пряжинского городского поселения.</w:t>
      </w:r>
      <w:proofErr w:type="gramEnd"/>
      <w:r>
        <w:rPr>
          <w:color w:val="000000"/>
          <w:sz w:val="24"/>
          <w:szCs w:val="24"/>
        </w:rPr>
        <w:t xml:space="preserve"> МБУ «Комфорт» своими силами, без привлечения сторонних организаций, осуществляло работы по монтажу и демонтажу элементов уличного освещения, а также проведению спиливания аварийно-опасных деревьев на территории Пряжинского городского поселения. В результате были сэкономлены денежные средства на закупку дров, так как спиленные деревья были использованы для отопления общественной бани. Также силами учреждения проводится ямочный ремонт асфальтового покрытия на территории </w:t>
      </w:r>
      <w:proofErr w:type="spellStart"/>
      <w:r>
        <w:rPr>
          <w:color w:val="000000"/>
          <w:sz w:val="24"/>
          <w:szCs w:val="24"/>
        </w:rPr>
        <w:t>п.г.т</w:t>
      </w:r>
      <w:proofErr w:type="spellEnd"/>
      <w:r>
        <w:rPr>
          <w:color w:val="000000"/>
          <w:sz w:val="24"/>
          <w:szCs w:val="24"/>
        </w:rPr>
        <w:t xml:space="preserve">. Пряжа. </w:t>
      </w:r>
    </w:p>
    <w:p w:rsidR="00033404" w:rsidRDefault="00033404" w:rsidP="00033404">
      <w:pPr>
        <w:jc w:val="center"/>
        <w:rPr>
          <w:b/>
          <w:bCs/>
          <w:color w:val="000000"/>
          <w:sz w:val="24"/>
          <w:szCs w:val="24"/>
        </w:rPr>
      </w:pPr>
    </w:p>
    <w:p w:rsidR="00033404" w:rsidRDefault="00033404" w:rsidP="00033404">
      <w:pPr>
        <w:jc w:val="center"/>
        <w:rPr>
          <w:b/>
          <w:bCs/>
          <w:color w:val="000000"/>
          <w:sz w:val="24"/>
          <w:szCs w:val="24"/>
        </w:rPr>
      </w:pPr>
    </w:p>
    <w:p w:rsidR="00033404" w:rsidRDefault="00033404" w:rsidP="00033404">
      <w:pPr>
        <w:jc w:val="center"/>
        <w:rPr>
          <w:b/>
          <w:bCs/>
          <w:color w:val="000000"/>
          <w:sz w:val="24"/>
          <w:szCs w:val="24"/>
        </w:rPr>
      </w:pPr>
    </w:p>
    <w:p w:rsidR="00033404" w:rsidRPr="00033404" w:rsidRDefault="00033404" w:rsidP="00033404">
      <w:pPr>
        <w:jc w:val="center"/>
        <w:rPr>
          <w:bCs/>
          <w:i/>
          <w:color w:val="000000"/>
          <w:sz w:val="24"/>
          <w:szCs w:val="24"/>
        </w:rPr>
      </w:pPr>
      <w:r w:rsidRPr="00033404">
        <w:rPr>
          <w:bCs/>
          <w:i/>
          <w:color w:val="000000"/>
          <w:sz w:val="24"/>
          <w:szCs w:val="24"/>
        </w:rPr>
        <w:lastRenderedPageBreak/>
        <w:t>Раздел 3 «Анализ отчета об исполнении учреждением плана его деятельности»</w:t>
      </w:r>
    </w:p>
    <w:p w:rsidR="00033404" w:rsidRPr="00AB7CBC" w:rsidRDefault="00033404" w:rsidP="00033404">
      <w:pPr>
        <w:jc w:val="both"/>
        <w:rPr>
          <w:i/>
        </w:rPr>
      </w:pPr>
      <w:r>
        <w:rPr>
          <w:color w:val="000000"/>
          <w:sz w:val="24"/>
          <w:szCs w:val="24"/>
        </w:rPr>
        <w:t xml:space="preserve">За исключением одного показателя, показатели муниципального задания выполнены. </w:t>
      </w:r>
      <w:r w:rsidRPr="00AB7CBC">
        <w:rPr>
          <w:i/>
          <w:color w:val="000000"/>
          <w:sz w:val="24"/>
          <w:szCs w:val="24"/>
        </w:rPr>
        <w:t xml:space="preserve">Выполнение по вывозке мусора составило 684%, по спилу аварийных деревьев-380%, по услугам бани – 114%,  Выполнение по большинству показателей составляет 100 %. </w:t>
      </w:r>
    </w:p>
    <w:p w:rsidR="00033404" w:rsidRDefault="00033404" w:rsidP="00033404">
      <w:pPr>
        <w:jc w:val="both"/>
      </w:pPr>
      <w:r>
        <w:rPr>
          <w:color w:val="000000"/>
          <w:sz w:val="24"/>
          <w:szCs w:val="24"/>
        </w:rPr>
        <w:t>      Банные услуги шт. план 1 800 выполнено 2059;</w:t>
      </w:r>
    </w:p>
    <w:p w:rsidR="00033404" w:rsidRDefault="00033404" w:rsidP="00033404">
      <w:r>
        <w:rPr>
          <w:color w:val="000000"/>
          <w:sz w:val="24"/>
          <w:szCs w:val="24"/>
        </w:rPr>
        <w:t xml:space="preserve">     Погрузка и вывоз мусора </w:t>
      </w:r>
      <w:proofErr w:type="spellStart"/>
      <w:r>
        <w:rPr>
          <w:color w:val="000000"/>
          <w:sz w:val="24"/>
          <w:szCs w:val="24"/>
        </w:rPr>
        <w:t>куб.м</w:t>
      </w:r>
      <w:proofErr w:type="spellEnd"/>
      <w:r>
        <w:rPr>
          <w:color w:val="000000"/>
          <w:sz w:val="24"/>
          <w:szCs w:val="24"/>
        </w:rPr>
        <w:t>. план 150 выполнено 1026;</w:t>
      </w:r>
    </w:p>
    <w:p w:rsidR="00033404" w:rsidRDefault="00033404" w:rsidP="00033404">
      <w:r>
        <w:rPr>
          <w:color w:val="000000"/>
          <w:sz w:val="24"/>
          <w:szCs w:val="24"/>
        </w:rPr>
        <w:t xml:space="preserve">     Содержание объектов благоустройства города (каток) </w:t>
      </w:r>
      <w:proofErr w:type="spellStart"/>
      <w:r>
        <w:rPr>
          <w:color w:val="000000"/>
          <w:sz w:val="24"/>
          <w:szCs w:val="24"/>
        </w:rPr>
        <w:t>кв</w:t>
      </w:r>
      <w:proofErr w:type="gramStart"/>
      <w:r>
        <w:rPr>
          <w:color w:val="000000"/>
          <w:sz w:val="24"/>
          <w:szCs w:val="24"/>
        </w:rPr>
        <w:t>.м</w:t>
      </w:r>
      <w:proofErr w:type="spellEnd"/>
      <w:proofErr w:type="gramEnd"/>
      <w:r>
        <w:rPr>
          <w:color w:val="000000"/>
          <w:sz w:val="24"/>
          <w:szCs w:val="24"/>
        </w:rPr>
        <w:t xml:space="preserve"> план 1000 выполнено 1000;</w:t>
      </w:r>
    </w:p>
    <w:p w:rsidR="00033404" w:rsidRDefault="00033404" w:rsidP="00033404">
      <w:r>
        <w:rPr>
          <w:color w:val="000000"/>
          <w:sz w:val="24"/>
          <w:szCs w:val="24"/>
        </w:rPr>
        <w:t>     Содержание автобусных остановок</w:t>
      </w:r>
      <w:proofErr w:type="gramStart"/>
      <w:r>
        <w:rPr>
          <w:color w:val="000000"/>
          <w:sz w:val="24"/>
          <w:szCs w:val="24"/>
        </w:rPr>
        <w:t>.</w:t>
      </w:r>
      <w:proofErr w:type="gramEnd"/>
      <w:r>
        <w:rPr>
          <w:color w:val="000000"/>
          <w:sz w:val="24"/>
          <w:szCs w:val="24"/>
        </w:rPr>
        <w:t xml:space="preserve"> </w:t>
      </w:r>
      <w:proofErr w:type="gramStart"/>
      <w:r>
        <w:rPr>
          <w:color w:val="000000"/>
          <w:sz w:val="24"/>
          <w:szCs w:val="24"/>
        </w:rPr>
        <w:t>ш</w:t>
      </w:r>
      <w:proofErr w:type="gramEnd"/>
      <w:r>
        <w:rPr>
          <w:color w:val="000000"/>
          <w:sz w:val="24"/>
          <w:szCs w:val="24"/>
        </w:rPr>
        <w:t>т. план 9  выполнено 9;</w:t>
      </w:r>
    </w:p>
    <w:p w:rsidR="00033404" w:rsidRDefault="00033404" w:rsidP="00033404">
      <w:r>
        <w:rPr>
          <w:color w:val="000000"/>
          <w:sz w:val="24"/>
          <w:szCs w:val="24"/>
        </w:rPr>
        <w:t xml:space="preserve">     Содержание тротуаров </w:t>
      </w:r>
      <w:proofErr w:type="spellStart"/>
      <w:r>
        <w:rPr>
          <w:color w:val="000000"/>
          <w:sz w:val="24"/>
          <w:szCs w:val="24"/>
        </w:rPr>
        <w:t>кв</w:t>
      </w:r>
      <w:proofErr w:type="gramStart"/>
      <w:r>
        <w:rPr>
          <w:color w:val="000000"/>
          <w:sz w:val="24"/>
          <w:szCs w:val="24"/>
        </w:rPr>
        <w:t>.м</w:t>
      </w:r>
      <w:proofErr w:type="spellEnd"/>
      <w:proofErr w:type="gramEnd"/>
      <w:r>
        <w:rPr>
          <w:color w:val="000000"/>
          <w:sz w:val="24"/>
          <w:szCs w:val="24"/>
        </w:rPr>
        <w:t xml:space="preserve"> план 10710 выполнено 10710;</w:t>
      </w:r>
    </w:p>
    <w:p w:rsidR="00033404" w:rsidRDefault="00033404" w:rsidP="00033404">
      <w:r>
        <w:rPr>
          <w:color w:val="000000"/>
          <w:sz w:val="24"/>
          <w:szCs w:val="24"/>
        </w:rPr>
        <w:t xml:space="preserve">     Содержание мест общего пользования (площади, аллеи, парковки) </w:t>
      </w:r>
      <w:proofErr w:type="spellStart"/>
      <w:r>
        <w:rPr>
          <w:color w:val="000000"/>
          <w:sz w:val="24"/>
          <w:szCs w:val="24"/>
        </w:rPr>
        <w:t>кв</w:t>
      </w:r>
      <w:proofErr w:type="gramStart"/>
      <w:r>
        <w:rPr>
          <w:color w:val="000000"/>
          <w:sz w:val="24"/>
          <w:szCs w:val="24"/>
        </w:rPr>
        <w:t>.м</w:t>
      </w:r>
      <w:proofErr w:type="spellEnd"/>
      <w:proofErr w:type="gramEnd"/>
      <w:r>
        <w:rPr>
          <w:color w:val="000000"/>
          <w:sz w:val="24"/>
          <w:szCs w:val="24"/>
        </w:rPr>
        <w:t xml:space="preserve"> план 2500 выполнено 2500;</w:t>
      </w:r>
    </w:p>
    <w:p w:rsidR="00033404" w:rsidRDefault="00033404" w:rsidP="00033404">
      <w:pPr>
        <w:jc w:val="both"/>
        <w:rPr>
          <w:color w:val="000000"/>
          <w:sz w:val="24"/>
          <w:szCs w:val="24"/>
        </w:rPr>
      </w:pPr>
      <w:r>
        <w:rPr>
          <w:color w:val="000000"/>
          <w:sz w:val="24"/>
          <w:szCs w:val="24"/>
        </w:rPr>
        <w:t>     Содержание, ремонт детских городков</w:t>
      </w:r>
      <w:proofErr w:type="gramStart"/>
      <w:r>
        <w:rPr>
          <w:color w:val="000000"/>
          <w:sz w:val="24"/>
          <w:szCs w:val="24"/>
        </w:rPr>
        <w:t>.</w:t>
      </w:r>
      <w:proofErr w:type="gramEnd"/>
      <w:r>
        <w:rPr>
          <w:color w:val="000000"/>
          <w:sz w:val="24"/>
          <w:szCs w:val="24"/>
        </w:rPr>
        <w:t xml:space="preserve"> </w:t>
      </w:r>
      <w:proofErr w:type="gramStart"/>
      <w:r>
        <w:rPr>
          <w:color w:val="000000"/>
          <w:sz w:val="24"/>
          <w:szCs w:val="24"/>
        </w:rPr>
        <w:t>ш</w:t>
      </w:r>
      <w:proofErr w:type="gramEnd"/>
      <w:r>
        <w:rPr>
          <w:color w:val="000000"/>
          <w:sz w:val="24"/>
          <w:szCs w:val="24"/>
        </w:rPr>
        <w:t>т. план 3 выполнено 3;</w:t>
      </w:r>
    </w:p>
    <w:p w:rsidR="00033404" w:rsidRDefault="00033404" w:rsidP="00033404">
      <w:pPr>
        <w:jc w:val="both"/>
        <w:rPr>
          <w:color w:val="000000"/>
          <w:sz w:val="24"/>
          <w:szCs w:val="24"/>
        </w:rPr>
      </w:pPr>
      <w:r>
        <w:rPr>
          <w:color w:val="000000"/>
          <w:sz w:val="24"/>
          <w:szCs w:val="24"/>
        </w:rPr>
        <w:t xml:space="preserve">      Устройство подъездов к источникам противопожарного водоснабжения, шт. план 7 выполнено 7; </w:t>
      </w:r>
    </w:p>
    <w:p w:rsidR="00033404" w:rsidRDefault="00033404" w:rsidP="00033404">
      <w:pPr>
        <w:jc w:val="both"/>
      </w:pPr>
      <w:r>
        <w:rPr>
          <w:color w:val="000000"/>
          <w:sz w:val="24"/>
          <w:szCs w:val="24"/>
        </w:rPr>
        <w:t xml:space="preserve">      Эксплуатация противопожарных подъездов к источникам водоснабжения, шт. план 7 выполнено 7;</w:t>
      </w:r>
    </w:p>
    <w:p w:rsidR="00033404" w:rsidRDefault="00033404" w:rsidP="00033404">
      <w:pPr>
        <w:jc w:val="both"/>
      </w:pPr>
      <w:r>
        <w:rPr>
          <w:color w:val="000000"/>
          <w:sz w:val="24"/>
          <w:szCs w:val="24"/>
        </w:rPr>
        <w:t xml:space="preserve">     Содержание и благоустройство скверов </w:t>
      </w:r>
      <w:proofErr w:type="spellStart"/>
      <w:r>
        <w:rPr>
          <w:color w:val="000000"/>
          <w:sz w:val="24"/>
          <w:szCs w:val="24"/>
        </w:rPr>
        <w:t>кв</w:t>
      </w:r>
      <w:proofErr w:type="gramStart"/>
      <w:r>
        <w:rPr>
          <w:color w:val="000000"/>
          <w:sz w:val="24"/>
          <w:szCs w:val="24"/>
        </w:rPr>
        <w:t>.м</w:t>
      </w:r>
      <w:proofErr w:type="spellEnd"/>
      <w:proofErr w:type="gramEnd"/>
      <w:r>
        <w:rPr>
          <w:color w:val="000000"/>
          <w:sz w:val="24"/>
          <w:szCs w:val="24"/>
        </w:rPr>
        <w:t xml:space="preserve"> план 3500 выполнено 3500;</w:t>
      </w:r>
    </w:p>
    <w:p w:rsidR="00033404" w:rsidRDefault="00033404" w:rsidP="00033404">
      <w:pPr>
        <w:jc w:val="both"/>
      </w:pPr>
      <w:r>
        <w:rPr>
          <w:color w:val="000000"/>
          <w:sz w:val="24"/>
          <w:szCs w:val="24"/>
        </w:rPr>
        <w:t xml:space="preserve">     Содержание уличного освещения </w:t>
      </w:r>
      <w:proofErr w:type="gramStart"/>
      <w:r>
        <w:rPr>
          <w:color w:val="000000"/>
          <w:sz w:val="24"/>
          <w:szCs w:val="24"/>
        </w:rPr>
        <w:t>км</w:t>
      </w:r>
      <w:proofErr w:type="gramEnd"/>
      <w:r>
        <w:rPr>
          <w:color w:val="000000"/>
          <w:sz w:val="24"/>
          <w:szCs w:val="24"/>
        </w:rPr>
        <w:t xml:space="preserve"> план 22,3 выполнено 22,3;</w:t>
      </w:r>
    </w:p>
    <w:p w:rsidR="00033404" w:rsidRDefault="00033404" w:rsidP="00033404">
      <w:pPr>
        <w:jc w:val="both"/>
      </w:pPr>
      <w:r>
        <w:rPr>
          <w:color w:val="000000"/>
          <w:sz w:val="24"/>
          <w:szCs w:val="24"/>
        </w:rPr>
        <w:t xml:space="preserve">      Содержание объектов озеленения. Покос травы </w:t>
      </w:r>
      <w:proofErr w:type="spellStart"/>
      <w:r>
        <w:rPr>
          <w:color w:val="000000"/>
          <w:sz w:val="24"/>
          <w:szCs w:val="24"/>
        </w:rPr>
        <w:t>кв</w:t>
      </w:r>
      <w:proofErr w:type="gramStart"/>
      <w:r>
        <w:rPr>
          <w:color w:val="000000"/>
          <w:sz w:val="24"/>
          <w:szCs w:val="24"/>
        </w:rPr>
        <w:t>.м</w:t>
      </w:r>
      <w:proofErr w:type="spellEnd"/>
      <w:proofErr w:type="gramEnd"/>
      <w:r>
        <w:rPr>
          <w:color w:val="000000"/>
          <w:sz w:val="24"/>
          <w:szCs w:val="24"/>
        </w:rPr>
        <w:t xml:space="preserve"> план 54000 выполнено 54000;</w:t>
      </w:r>
    </w:p>
    <w:p w:rsidR="00033404" w:rsidRDefault="00033404" w:rsidP="00033404">
      <w:pPr>
        <w:jc w:val="both"/>
      </w:pPr>
      <w:r>
        <w:rPr>
          <w:color w:val="000000"/>
          <w:sz w:val="24"/>
          <w:szCs w:val="24"/>
        </w:rPr>
        <w:t xml:space="preserve">     Срез мелкого кустарника </w:t>
      </w:r>
      <w:proofErr w:type="spellStart"/>
      <w:r>
        <w:rPr>
          <w:color w:val="000000"/>
          <w:sz w:val="24"/>
          <w:szCs w:val="24"/>
        </w:rPr>
        <w:t>кв</w:t>
      </w:r>
      <w:proofErr w:type="gramStart"/>
      <w:r>
        <w:rPr>
          <w:color w:val="000000"/>
          <w:sz w:val="24"/>
          <w:szCs w:val="24"/>
        </w:rPr>
        <w:t>.м</w:t>
      </w:r>
      <w:proofErr w:type="spellEnd"/>
      <w:proofErr w:type="gramEnd"/>
      <w:r>
        <w:rPr>
          <w:color w:val="000000"/>
          <w:sz w:val="24"/>
          <w:szCs w:val="24"/>
        </w:rPr>
        <w:t xml:space="preserve"> план 5000 выполнено 5000;</w:t>
      </w:r>
    </w:p>
    <w:p w:rsidR="00033404" w:rsidRDefault="00033404" w:rsidP="00033404">
      <w:pPr>
        <w:jc w:val="both"/>
      </w:pPr>
      <w:r>
        <w:rPr>
          <w:color w:val="000000"/>
          <w:sz w:val="24"/>
          <w:szCs w:val="24"/>
        </w:rPr>
        <w:t>     Спил аварийных деревьев шт. план 5 выполнено 19;</w:t>
      </w:r>
    </w:p>
    <w:p w:rsidR="00033404" w:rsidRDefault="00033404" w:rsidP="00033404">
      <w:r>
        <w:rPr>
          <w:color w:val="000000"/>
          <w:sz w:val="24"/>
          <w:szCs w:val="24"/>
        </w:rPr>
        <w:t xml:space="preserve">     Содержание кладбища </w:t>
      </w:r>
      <w:proofErr w:type="spellStart"/>
      <w:r>
        <w:rPr>
          <w:color w:val="000000"/>
          <w:sz w:val="24"/>
          <w:szCs w:val="24"/>
        </w:rPr>
        <w:t>кв</w:t>
      </w:r>
      <w:proofErr w:type="gramStart"/>
      <w:r>
        <w:rPr>
          <w:color w:val="000000"/>
          <w:sz w:val="24"/>
          <w:szCs w:val="24"/>
        </w:rPr>
        <w:t>.м</w:t>
      </w:r>
      <w:proofErr w:type="spellEnd"/>
      <w:proofErr w:type="gramEnd"/>
      <w:r>
        <w:rPr>
          <w:color w:val="000000"/>
          <w:sz w:val="24"/>
          <w:szCs w:val="24"/>
        </w:rPr>
        <w:t xml:space="preserve"> план 66000 выполнено 66000;</w:t>
      </w:r>
    </w:p>
    <w:p w:rsidR="00033404" w:rsidRDefault="00033404" w:rsidP="00033404">
      <w:r>
        <w:rPr>
          <w:color w:val="000000"/>
          <w:sz w:val="24"/>
          <w:szCs w:val="24"/>
        </w:rPr>
        <w:t xml:space="preserve">     Содержание мемориала «Братское захоронение» и памятника </w:t>
      </w:r>
      <w:proofErr w:type="spellStart"/>
      <w:r>
        <w:rPr>
          <w:color w:val="000000"/>
          <w:sz w:val="24"/>
          <w:szCs w:val="24"/>
        </w:rPr>
        <w:t>М.Мелентьевой</w:t>
      </w:r>
      <w:proofErr w:type="spellEnd"/>
      <w:r>
        <w:rPr>
          <w:color w:val="000000"/>
          <w:sz w:val="24"/>
          <w:szCs w:val="24"/>
        </w:rPr>
        <w:t xml:space="preserve"> </w:t>
      </w:r>
      <w:proofErr w:type="spellStart"/>
      <w:r>
        <w:rPr>
          <w:color w:val="000000"/>
          <w:sz w:val="24"/>
          <w:szCs w:val="24"/>
        </w:rPr>
        <w:t>кв</w:t>
      </w:r>
      <w:proofErr w:type="gramStart"/>
      <w:r>
        <w:rPr>
          <w:color w:val="000000"/>
          <w:sz w:val="24"/>
          <w:szCs w:val="24"/>
        </w:rPr>
        <w:t>.м</w:t>
      </w:r>
      <w:proofErr w:type="spellEnd"/>
      <w:proofErr w:type="gramEnd"/>
      <w:r>
        <w:rPr>
          <w:color w:val="000000"/>
          <w:sz w:val="24"/>
          <w:szCs w:val="24"/>
        </w:rPr>
        <w:t xml:space="preserve"> план 445 выполнено 445;</w:t>
      </w:r>
    </w:p>
    <w:p w:rsidR="00033404" w:rsidRPr="00AB7CBC" w:rsidRDefault="00033404" w:rsidP="00033404">
      <w:pPr>
        <w:jc w:val="both"/>
        <w:rPr>
          <w:i/>
        </w:rPr>
      </w:pPr>
      <w:r>
        <w:rPr>
          <w:color w:val="000000"/>
          <w:sz w:val="24"/>
          <w:szCs w:val="24"/>
        </w:rPr>
        <w:t>     </w:t>
      </w:r>
      <w:r w:rsidRPr="00AB7CBC">
        <w:rPr>
          <w:i/>
          <w:color w:val="000000"/>
          <w:sz w:val="24"/>
          <w:szCs w:val="24"/>
        </w:rPr>
        <w:t xml:space="preserve">Разметка проезжей части </w:t>
      </w:r>
      <w:proofErr w:type="spellStart"/>
      <w:r w:rsidRPr="00AB7CBC">
        <w:rPr>
          <w:i/>
          <w:color w:val="000000"/>
          <w:sz w:val="24"/>
          <w:szCs w:val="24"/>
        </w:rPr>
        <w:t>пог</w:t>
      </w:r>
      <w:proofErr w:type="spellEnd"/>
      <w:r w:rsidRPr="00AB7CBC">
        <w:rPr>
          <w:i/>
          <w:color w:val="000000"/>
          <w:sz w:val="24"/>
          <w:szCs w:val="24"/>
        </w:rPr>
        <w:t>. м. план 4124 выполнено 4124;</w:t>
      </w:r>
    </w:p>
    <w:p w:rsidR="00033404" w:rsidRDefault="00033404" w:rsidP="00033404">
      <w:pPr>
        <w:jc w:val="both"/>
      </w:pPr>
      <w:r>
        <w:rPr>
          <w:color w:val="000000"/>
          <w:sz w:val="24"/>
          <w:szCs w:val="24"/>
        </w:rPr>
        <w:t>     Содержание дорожных знаков шт. план 52 выполнено 52;</w:t>
      </w:r>
    </w:p>
    <w:p w:rsidR="00033404" w:rsidRDefault="00033404" w:rsidP="00033404">
      <w:pPr>
        <w:jc w:val="both"/>
      </w:pPr>
      <w:r>
        <w:rPr>
          <w:color w:val="000000"/>
          <w:sz w:val="24"/>
          <w:szCs w:val="24"/>
        </w:rPr>
        <w:t xml:space="preserve">     Ремонт асфальтобетонных покрытий </w:t>
      </w:r>
      <w:proofErr w:type="spellStart"/>
      <w:r>
        <w:rPr>
          <w:color w:val="000000"/>
          <w:sz w:val="24"/>
          <w:szCs w:val="24"/>
        </w:rPr>
        <w:t>кв.м</w:t>
      </w:r>
      <w:proofErr w:type="spellEnd"/>
      <w:r>
        <w:rPr>
          <w:color w:val="000000"/>
          <w:sz w:val="24"/>
          <w:szCs w:val="24"/>
        </w:rPr>
        <w:t>. план 35 выполнено 35.</w:t>
      </w:r>
    </w:p>
    <w:p w:rsidR="00033404" w:rsidRDefault="00033404" w:rsidP="00033404">
      <w:pPr>
        <w:jc w:val="both"/>
      </w:pPr>
      <w:r>
        <w:t xml:space="preserve">      </w:t>
      </w:r>
      <w:r>
        <w:rPr>
          <w:color w:val="000000"/>
          <w:sz w:val="24"/>
          <w:szCs w:val="24"/>
        </w:rPr>
        <w:t xml:space="preserve">Только «Содержание объектов дорожного хозяйства. Установка дорожных знаков» не выполнено. В период 2019 года </w:t>
      </w:r>
      <w:proofErr w:type="spellStart"/>
      <w:r>
        <w:rPr>
          <w:color w:val="000000"/>
          <w:sz w:val="24"/>
          <w:szCs w:val="24"/>
        </w:rPr>
        <w:t>Пряжинским</w:t>
      </w:r>
      <w:proofErr w:type="spellEnd"/>
      <w:r>
        <w:rPr>
          <w:color w:val="000000"/>
          <w:sz w:val="24"/>
          <w:szCs w:val="24"/>
        </w:rPr>
        <w:t xml:space="preserve"> городским поселением было принято решение отказаться от приобретения и установки дорожных знаков. Вместо данной работы производились работы по очистке от снега водозаборных люков в количестве 35 шт.</w:t>
      </w:r>
    </w:p>
    <w:p w:rsidR="00033404" w:rsidRPr="00D67216" w:rsidRDefault="00033404" w:rsidP="00033404">
      <w:pPr>
        <w:jc w:val="both"/>
      </w:pPr>
      <w:r>
        <w:rPr>
          <w:color w:val="000000"/>
          <w:sz w:val="24"/>
          <w:szCs w:val="24"/>
        </w:rPr>
        <w:t xml:space="preserve">      В 2019 году директор учреждения прошел </w:t>
      </w:r>
      <w:proofErr w:type="gramStart"/>
      <w:r>
        <w:rPr>
          <w:color w:val="000000"/>
          <w:sz w:val="24"/>
          <w:szCs w:val="24"/>
        </w:rPr>
        <w:t>обучение по программам</w:t>
      </w:r>
      <w:proofErr w:type="gramEnd"/>
      <w:r>
        <w:rPr>
          <w:color w:val="000000"/>
          <w:sz w:val="24"/>
          <w:szCs w:val="24"/>
        </w:rPr>
        <w:t xml:space="preserve"> «Обучение по охране труда и проверке знаний требований охраны труда для руководителей», «Пожарно-технический минимум в объеме должностных (производственных) обязанностей».</w:t>
      </w:r>
    </w:p>
    <w:p w:rsidR="00033404" w:rsidRDefault="00033404" w:rsidP="00033404">
      <w:pPr>
        <w:jc w:val="both"/>
      </w:pPr>
      <w:r>
        <w:rPr>
          <w:color w:val="000000"/>
          <w:sz w:val="24"/>
          <w:szCs w:val="24"/>
        </w:rPr>
        <w:t xml:space="preserve">       Средняя численность работников составляет </w:t>
      </w:r>
      <w:r w:rsidRPr="00B9231C">
        <w:rPr>
          <w:color w:val="000000"/>
          <w:sz w:val="24"/>
          <w:szCs w:val="24"/>
        </w:rPr>
        <w:t>6</w:t>
      </w:r>
      <w:r>
        <w:rPr>
          <w:color w:val="000000"/>
          <w:sz w:val="24"/>
          <w:szCs w:val="24"/>
        </w:rPr>
        <w:t xml:space="preserve"> человек. (5-списочного состава и 1 совместителя). Для выполнения муниципального задания также нанимаются работники по договорам гражданско-правового характера, их средняя численность – 6 человек.</w:t>
      </w:r>
    </w:p>
    <w:p w:rsidR="00033404" w:rsidRDefault="00033404" w:rsidP="00033404">
      <w:pPr>
        <w:jc w:val="both"/>
      </w:pPr>
      <w:r>
        <w:rPr>
          <w:color w:val="000000"/>
          <w:sz w:val="24"/>
          <w:szCs w:val="24"/>
        </w:rPr>
        <w:t xml:space="preserve">      Численность работников на 01.01.2020 составляет 5 человек. (5-списочного состава, совместителей нет). Количество штатных единиц на 01.01.2019-8,45. На 01.01.2020 количество штатных единиц не изменилось.  </w:t>
      </w:r>
      <w:r w:rsidRPr="00753429">
        <w:rPr>
          <w:color w:val="000000"/>
          <w:sz w:val="24"/>
          <w:szCs w:val="24"/>
        </w:rPr>
        <w:t>На 01.</w:t>
      </w:r>
      <w:r>
        <w:rPr>
          <w:color w:val="000000"/>
          <w:sz w:val="24"/>
          <w:szCs w:val="24"/>
        </w:rPr>
        <w:t>01</w:t>
      </w:r>
      <w:r w:rsidRPr="00753429">
        <w:rPr>
          <w:color w:val="000000"/>
          <w:sz w:val="24"/>
          <w:szCs w:val="24"/>
        </w:rPr>
        <w:t>.20</w:t>
      </w:r>
      <w:r>
        <w:rPr>
          <w:color w:val="000000"/>
          <w:sz w:val="24"/>
          <w:szCs w:val="24"/>
        </w:rPr>
        <w:t>20 года</w:t>
      </w:r>
      <w:r w:rsidRPr="00753429">
        <w:rPr>
          <w:color w:val="000000"/>
          <w:sz w:val="24"/>
          <w:szCs w:val="24"/>
        </w:rPr>
        <w:t xml:space="preserve"> занято </w:t>
      </w:r>
      <w:r w:rsidRPr="007A4CDB">
        <w:rPr>
          <w:color w:val="000000"/>
          <w:sz w:val="24"/>
          <w:szCs w:val="24"/>
        </w:rPr>
        <w:t>4,</w:t>
      </w:r>
      <w:r>
        <w:rPr>
          <w:color w:val="000000"/>
          <w:sz w:val="24"/>
          <w:szCs w:val="24"/>
        </w:rPr>
        <w:t>4</w:t>
      </w:r>
      <w:r w:rsidRPr="007A4CDB">
        <w:rPr>
          <w:color w:val="000000"/>
          <w:sz w:val="24"/>
          <w:szCs w:val="24"/>
        </w:rPr>
        <w:t>5</w:t>
      </w:r>
      <w:r w:rsidRPr="00753429">
        <w:rPr>
          <w:color w:val="000000"/>
          <w:sz w:val="24"/>
          <w:szCs w:val="24"/>
        </w:rPr>
        <w:t xml:space="preserve"> штатных единиц. Среднее число занятых штатных </w:t>
      </w:r>
      <w:r w:rsidRPr="007A4CDB">
        <w:rPr>
          <w:color w:val="000000"/>
          <w:sz w:val="24"/>
          <w:szCs w:val="24"/>
        </w:rPr>
        <w:t xml:space="preserve">единиц </w:t>
      </w:r>
      <w:r w:rsidRPr="004977DC">
        <w:rPr>
          <w:color w:val="000000"/>
          <w:sz w:val="24"/>
          <w:szCs w:val="24"/>
        </w:rPr>
        <w:t xml:space="preserve">– </w:t>
      </w:r>
      <w:r>
        <w:rPr>
          <w:color w:val="000000"/>
          <w:sz w:val="24"/>
          <w:szCs w:val="24"/>
        </w:rPr>
        <w:t>4,97</w:t>
      </w:r>
    </w:p>
    <w:p w:rsidR="00033404" w:rsidRPr="009108DF" w:rsidRDefault="00033404" w:rsidP="00033404">
      <w:pPr>
        <w:jc w:val="both"/>
        <w:rPr>
          <w:color w:val="000000"/>
          <w:sz w:val="24"/>
          <w:szCs w:val="24"/>
        </w:rPr>
      </w:pPr>
      <w:r>
        <w:rPr>
          <w:color w:val="000000"/>
          <w:sz w:val="24"/>
          <w:szCs w:val="24"/>
        </w:rPr>
        <w:t xml:space="preserve">      </w:t>
      </w:r>
      <w:r w:rsidRPr="002602DF">
        <w:rPr>
          <w:color w:val="000000"/>
          <w:sz w:val="24"/>
          <w:szCs w:val="24"/>
        </w:rPr>
        <w:t>Начисленная заработная плата за 2019 год составила – 1449325,84 руб</w:t>
      </w:r>
      <w:proofErr w:type="gramStart"/>
      <w:r w:rsidRPr="002602DF">
        <w:rPr>
          <w:color w:val="000000"/>
          <w:sz w:val="24"/>
          <w:szCs w:val="24"/>
        </w:rPr>
        <w:t>.(</w:t>
      </w:r>
      <w:proofErr w:type="gramEnd"/>
      <w:r w:rsidRPr="002602DF">
        <w:rPr>
          <w:color w:val="000000"/>
          <w:sz w:val="24"/>
          <w:szCs w:val="24"/>
        </w:rPr>
        <w:t xml:space="preserve"> КФО 4-1169802,06 руб.; КФО 2-279523,78 руб.) Начисления на оплату труда – 437698,07 руб. (КФО 4-353280,29; КФО 2- 84417,78 руб.) Начисленная плата по договорам ГПХ составила 969025,00 руб. (КФО 4</w:t>
      </w:r>
      <w:r w:rsidRPr="00E066C9">
        <w:rPr>
          <w:color w:val="000000"/>
          <w:sz w:val="24"/>
          <w:szCs w:val="24"/>
        </w:rPr>
        <w:t xml:space="preserve">- </w:t>
      </w:r>
      <w:r>
        <w:rPr>
          <w:color w:val="000000"/>
          <w:sz w:val="24"/>
          <w:szCs w:val="24"/>
        </w:rPr>
        <w:t>803527,30</w:t>
      </w:r>
      <w:r w:rsidRPr="00E066C9">
        <w:rPr>
          <w:color w:val="000000"/>
          <w:sz w:val="24"/>
          <w:szCs w:val="24"/>
        </w:rPr>
        <w:t>; КФО 2-</w:t>
      </w:r>
      <w:r>
        <w:rPr>
          <w:color w:val="000000"/>
          <w:sz w:val="24"/>
          <w:szCs w:val="24"/>
        </w:rPr>
        <w:t>165497,70</w:t>
      </w:r>
      <w:r w:rsidRPr="00E066C9">
        <w:rPr>
          <w:color w:val="000000"/>
          <w:sz w:val="24"/>
          <w:szCs w:val="24"/>
        </w:rPr>
        <w:t xml:space="preserve">); начисления по договорам ГПХ – </w:t>
      </w:r>
      <w:r>
        <w:rPr>
          <w:color w:val="000000"/>
          <w:sz w:val="24"/>
          <w:szCs w:val="24"/>
        </w:rPr>
        <w:t>270712,42</w:t>
      </w:r>
      <w:r w:rsidRPr="00E066C9">
        <w:rPr>
          <w:color w:val="000000"/>
          <w:sz w:val="24"/>
          <w:szCs w:val="24"/>
        </w:rPr>
        <w:t xml:space="preserve"> (КФО 4 – </w:t>
      </w:r>
      <w:r>
        <w:rPr>
          <w:color w:val="000000"/>
          <w:sz w:val="24"/>
          <w:szCs w:val="24"/>
        </w:rPr>
        <w:t>225549,12</w:t>
      </w:r>
      <w:r w:rsidRPr="00E066C9">
        <w:rPr>
          <w:color w:val="000000"/>
          <w:sz w:val="24"/>
          <w:szCs w:val="24"/>
        </w:rPr>
        <w:t>; КФО 2-</w:t>
      </w:r>
      <w:r>
        <w:rPr>
          <w:color w:val="000000"/>
          <w:sz w:val="24"/>
          <w:szCs w:val="24"/>
        </w:rPr>
        <w:t>45163,33</w:t>
      </w:r>
      <w:r w:rsidRPr="00E066C9">
        <w:rPr>
          <w:color w:val="000000"/>
          <w:sz w:val="24"/>
          <w:szCs w:val="24"/>
        </w:rPr>
        <w:t>).</w:t>
      </w:r>
      <w:r w:rsidRPr="009108DF">
        <w:rPr>
          <w:color w:val="000000"/>
          <w:sz w:val="24"/>
          <w:szCs w:val="24"/>
        </w:rPr>
        <w:t xml:space="preserve"> </w:t>
      </w:r>
    </w:p>
    <w:p w:rsidR="00033404" w:rsidRDefault="00033404" w:rsidP="00033404">
      <w:pPr>
        <w:jc w:val="center"/>
        <w:rPr>
          <w:b/>
          <w:bCs/>
          <w:color w:val="000000"/>
          <w:sz w:val="24"/>
          <w:szCs w:val="24"/>
        </w:rPr>
      </w:pPr>
    </w:p>
    <w:p w:rsidR="00033404" w:rsidRPr="00033404" w:rsidRDefault="00033404" w:rsidP="00033404">
      <w:pPr>
        <w:jc w:val="center"/>
        <w:rPr>
          <w:b/>
          <w:bCs/>
          <w:i/>
          <w:color w:val="000000"/>
          <w:sz w:val="24"/>
          <w:szCs w:val="24"/>
        </w:rPr>
      </w:pPr>
      <w:r w:rsidRPr="00033404">
        <w:rPr>
          <w:b/>
          <w:bCs/>
          <w:i/>
          <w:color w:val="000000"/>
          <w:sz w:val="24"/>
          <w:szCs w:val="24"/>
        </w:rPr>
        <w:t>Раздел 4 «Анализ показателей отчетности учреждения»</w:t>
      </w:r>
    </w:p>
    <w:p w:rsidR="00033404" w:rsidRDefault="00033404" w:rsidP="00033404">
      <w:pPr>
        <w:jc w:val="both"/>
        <w:rPr>
          <w:color w:val="000000"/>
          <w:sz w:val="24"/>
          <w:szCs w:val="24"/>
        </w:rPr>
      </w:pPr>
      <w:r>
        <w:rPr>
          <w:color w:val="000000"/>
          <w:sz w:val="24"/>
          <w:szCs w:val="24"/>
        </w:rPr>
        <w:t xml:space="preserve">Сведения об изменении остатков валюты баланса ф.0503773 </w:t>
      </w:r>
      <w:proofErr w:type="gramStart"/>
      <w:r>
        <w:rPr>
          <w:color w:val="000000"/>
          <w:sz w:val="24"/>
          <w:szCs w:val="24"/>
        </w:rPr>
        <w:t>заполнена</w:t>
      </w:r>
      <w:proofErr w:type="gramEnd"/>
      <w:r>
        <w:rPr>
          <w:color w:val="000000"/>
          <w:sz w:val="24"/>
          <w:szCs w:val="24"/>
        </w:rPr>
        <w:t xml:space="preserve"> в соответствии с Инструкцией о порядке составления, представления годовой, квартальной бухгалтерской отчетности №33н. </w:t>
      </w:r>
    </w:p>
    <w:p w:rsidR="00033404" w:rsidRDefault="00033404" w:rsidP="00033404">
      <w:pPr>
        <w:jc w:val="both"/>
        <w:rPr>
          <w:color w:val="000000"/>
          <w:sz w:val="24"/>
          <w:szCs w:val="24"/>
        </w:rPr>
      </w:pPr>
      <w:r>
        <w:rPr>
          <w:color w:val="000000"/>
          <w:sz w:val="24"/>
          <w:szCs w:val="24"/>
        </w:rPr>
        <w:lastRenderedPageBreak/>
        <w:t xml:space="preserve">     В Сведениях о принятых и неиспользованных обязательствах получателя бюджетных средств, ф.0503775, указаны неисполненные обязательства. Общая сумма задолженности составляет  57017,08 руб. Из нее </w:t>
      </w:r>
    </w:p>
    <w:p w:rsidR="00033404" w:rsidRDefault="00033404" w:rsidP="00033404">
      <w:pPr>
        <w:jc w:val="both"/>
        <w:rPr>
          <w:color w:val="000000"/>
          <w:sz w:val="24"/>
          <w:szCs w:val="24"/>
        </w:rPr>
      </w:pPr>
      <w:r>
        <w:rPr>
          <w:color w:val="000000"/>
          <w:sz w:val="24"/>
          <w:szCs w:val="24"/>
        </w:rPr>
        <w:t>-56717,08 руб. - задолженность по страховым взносам по зарплате и договорам ГПХ за декабрь;</w:t>
      </w:r>
    </w:p>
    <w:p w:rsidR="00033404" w:rsidRDefault="00033404" w:rsidP="00033404">
      <w:pPr>
        <w:jc w:val="both"/>
        <w:rPr>
          <w:color w:val="000000"/>
          <w:sz w:val="24"/>
          <w:szCs w:val="24"/>
        </w:rPr>
      </w:pPr>
      <w:r>
        <w:rPr>
          <w:color w:val="000000"/>
          <w:sz w:val="24"/>
          <w:szCs w:val="24"/>
        </w:rPr>
        <w:t xml:space="preserve">-300 руб.- задолженность, образовавшаяся в результате проведения акта сверки и замене счета с измененными видами работ после </w:t>
      </w:r>
      <w:r w:rsidRPr="00922003">
        <w:rPr>
          <w:color w:val="000000"/>
          <w:sz w:val="24"/>
          <w:szCs w:val="24"/>
        </w:rPr>
        <w:t>оплаты первоначально выставленного</w:t>
      </w:r>
      <w:r>
        <w:rPr>
          <w:color w:val="000000"/>
          <w:sz w:val="24"/>
          <w:szCs w:val="24"/>
        </w:rPr>
        <w:t xml:space="preserve"> счета.</w:t>
      </w:r>
    </w:p>
    <w:p w:rsidR="00033404" w:rsidRDefault="00033404" w:rsidP="00033404">
      <w:pPr>
        <w:jc w:val="both"/>
      </w:pPr>
      <w:r>
        <w:rPr>
          <w:color w:val="000000"/>
          <w:sz w:val="24"/>
          <w:szCs w:val="24"/>
        </w:rPr>
        <w:t xml:space="preserve">    </w:t>
      </w:r>
      <w:proofErr w:type="gramStart"/>
      <w:r>
        <w:rPr>
          <w:color w:val="000000"/>
          <w:sz w:val="24"/>
          <w:szCs w:val="24"/>
        </w:rPr>
        <w:t>В 2019 году на счет 4.401.60.000 были отнесены расходы по резерву отпусков и начислений на отпуска в сумме 175711,12 руб., в том числе по отпускам 134954,78, по начислениям на отпуска 40756,34 руб. На счет 2.401.60.000 были отнесены расходы по резерву отпусков и начислений на отпуска в сумме 32682,76 руб., в том числе по отпускам 25101,97, по начислениям на отпуска 7580,79</w:t>
      </w:r>
      <w:proofErr w:type="gramEnd"/>
      <w:r>
        <w:rPr>
          <w:color w:val="000000"/>
          <w:sz w:val="24"/>
          <w:szCs w:val="24"/>
        </w:rPr>
        <w:t xml:space="preserve"> </w:t>
      </w:r>
      <w:proofErr w:type="gramStart"/>
      <w:r>
        <w:rPr>
          <w:color w:val="000000"/>
          <w:sz w:val="24"/>
          <w:szCs w:val="24"/>
        </w:rPr>
        <w:t xml:space="preserve">руб. Списаны расходы со счета 4.401.60.000 расходы по оплате отпусков и начислений по отпускам в сумме 156961,12 руб., в том числе по отпускам 120554,04 руб., по начислениям на отпуска 36407,08 руб. Со счета 2.401.60.000 списаны расходы по оплате отпусков и начислений по отпускам в сумме 30355,48 руб., в том числе по отпускам 23314,50 руб., по начислениям на отпуска 7040,98 руб. </w:t>
      </w:r>
      <w:proofErr w:type="gramEnd"/>
    </w:p>
    <w:p w:rsidR="00033404" w:rsidRDefault="00033404" w:rsidP="00033404">
      <w:pPr>
        <w:jc w:val="both"/>
        <w:rPr>
          <w:color w:val="000000"/>
          <w:sz w:val="24"/>
          <w:szCs w:val="24"/>
        </w:rPr>
      </w:pPr>
      <w:r>
        <w:rPr>
          <w:color w:val="000000"/>
          <w:sz w:val="24"/>
          <w:szCs w:val="24"/>
        </w:rPr>
        <w:t xml:space="preserve">      В 2019 году на расходы текущего периода были отнесены расходы по страхованию ОСАГО за 2018 г., находящиеся на счете 4.401.50.227 в сумме 2357,07. Страхование ОСАГО за 2019 год (7188,66 руб.), отнесено на расходы текущего периода в сумме 3985,78 руб. На счет 4.401.50.226 отнесен приобретенный </w:t>
      </w:r>
      <w:r w:rsidRPr="008F22B1">
        <w:rPr>
          <w:color w:val="000000"/>
          <w:sz w:val="24"/>
          <w:szCs w:val="24"/>
        </w:rPr>
        <w:t>Антивирус</w:t>
      </w:r>
      <w:r>
        <w:rPr>
          <w:color w:val="000000"/>
          <w:sz w:val="24"/>
          <w:szCs w:val="24"/>
        </w:rPr>
        <w:t xml:space="preserve"> </w:t>
      </w:r>
      <w:r w:rsidRPr="008F22B1">
        <w:rPr>
          <w:color w:val="000000"/>
          <w:sz w:val="24"/>
          <w:szCs w:val="24"/>
        </w:rPr>
        <w:t>ESET NOD32</w:t>
      </w:r>
      <w:r>
        <w:rPr>
          <w:color w:val="000000"/>
          <w:sz w:val="24"/>
          <w:szCs w:val="24"/>
        </w:rPr>
        <w:t xml:space="preserve"> в сумме 4050 руб., списано в течени</w:t>
      </w:r>
      <w:proofErr w:type="gramStart"/>
      <w:r>
        <w:rPr>
          <w:color w:val="000000"/>
          <w:sz w:val="24"/>
          <w:szCs w:val="24"/>
        </w:rPr>
        <w:t>и</w:t>
      </w:r>
      <w:proofErr w:type="gramEnd"/>
      <w:r>
        <w:rPr>
          <w:color w:val="000000"/>
          <w:sz w:val="24"/>
          <w:szCs w:val="24"/>
        </w:rPr>
        <w:t xml:space="preserve"> года 1350 руб. На счете 4.401.50.000 на 01.01.2020 страхование ОСАГО в сумме 3202,88 руб., </w:t>
      </w:r>
      <w:r w:rsidRPr="008F22B1">
        <w:rPr>
          <w:color w:val="000000"/>
          <w:sz w:val="24"/>
          <w:szCs w:val="24"/>
        </w:rPr>
        <w:t>Антивирус</w:t>
      </w:r>
      <w:r>
        <w:rPr>
          <w:color w:val="000000"/>
          <w:sz w:val="24"/>
          <w:szCs w:val="24"/>
        </w:rPr>
        <w:t xml:space="preserve"> </w:t>
      </w:r>
      <w:r w:rsidRPr="008F22B1">
        <w:rPr>
          <w:color w:val="000000"/>
          <w:sz w:val="24"/>
          <w:szCs w:val="24"/>
        </w:rPr>
        <w:t>ESET NOD32</w:t>
      </w:r>
      <w:r>
        <w:rPr>
          <w:color w:val="000000"/>
          <w:sz w:val="24"/>
          <w:szCs w:val="24"/>
        </w:rPr>
        <w:t xml:space="preserve"> в сумме 2700. Общая сумма на счете 4.401.50.000 на 01.01.2020 составляет 5902,88 руб.</w:t>
      </w:r>
    </w:p>
    <w:p w:rsidR="00033404" w:rsidRDefault="00033404" w:rsidP="00033404">
      <w:pPr>
        <w:jc w:val="both"/>
        <w:rPr>
          <w:color w:val="000000"/>
          <w:sz w:val="24"/>
          <w:szCs w:val="24"/>
        </w:rPr>
      </w:pPr>
      <w:r>
        <w:rPr>
          <w:color w:val="000000"/>
          <w:sz w:val="24"/>
          <w:szCs w:val="24"/>
        </w:rPr>
        <w:t>      Расхождение по оборотам дебиторской задолженности на сумму 538250 руб. в формах 0503769 и 0503121 по строкам 481 и 482 связано с тем, что в форму 0503121 включены обороты по счету 210.03.000. Они отличаются от суммы поступления наличных денег в кассу учреждения на 542880 руб., сданных на счет через корпоративную карту. Обороты по данным операциям отражены по строкам 411 и 412 формы 0503121.</w:t>
      </w:r>
    </w:p>
    <w:p w:rsidR="00033404" w:rsidRDefault="00033404" w:rsidP="00033404">
      <w:pPr>
        <w:jc w:val="both"/>
      </w:pPr>
      <w:r>
        <w:rPr>
          <w:color w:val="000000"/>
          <w:sz w:val="24"/>
          <w:szCs w:val="24"/>
        </w:rPr>
        <w:t>Пени по налогам начислены и перечислены по состоянию на 01.01.2020 г. полностью. Несвоевременная уплата налогов связана с недостаточным финансированием, отсутствием денежных сре</w:t>
      </w:r>
      <w:proofErr w:type="gramStart"/>
      <w:r>
        <w:rPr>
          <w:color w:val="000000"/>
          <w:sz w:val="24"/>
          <w:szCs w:val="24"/>
        </w:rPr>
        <w:t>дств в т</w:t>
      </w:r>
      <w:proofErr w:type="gramEnd"/>
      <w:r>
        <w:rPr>
          <w:color w:val="000000"/>
          <w:sz w:val="24"/>
          <w:szCs w:val="24"/>
        </w:rPr>
        <w:t xml:space="preserve">ечение 2019 года. </w:t>
      </w:r>
    </w:p>
    <w:p w:rsidR="00033404" w:rsidRDefault="00033404" w:rsidP="00033404">
      <w:pPr>
        <w:jc w:val="both"/>
      </w:pPr>
      <w:r>
        <w:rPr>
          <w:color w:val="000000"/>
          <w:sz w:val="24"/>
          <w:szCs w:val="24"/>
        </w:rPr>
        <w:t xml:space="preserve">      Всего за 2020 год было начислено и перечислено </w:t>
      </w:r>
    </w:p>
    <w:p w:rsidR="00033404" w:rsidRDefault="00033404" w:rsidP="00033404">
      <w:pPr>
        <w:jc w:val="both"/>
      </w:pPr>
      <w:r>
        <w:rPr>
          <w:color w:val="000000"/>
          <w:sz w:val="24"/>
          <w:szCs w:val="24"/>
        </w:rPr>
        <w:t xml:space="preserve">      - налогов по КФО 4 10472,00 руб. (госпошлина ГИБДД за регистрацию переданного из Администрации Пряжинского городского поселения легкового автомобиля РЕНО ЛОГАН-850,00,госпошлина в </w:t>
      </w:r>
      <w:proofErr w:type="spellStart"/>
      <w:r>
        <w:rPr>
          <w:color w:val="000000"/>
          <w:sz w:val="24"/>
          <w:szCs w:val="24"/>
        </w:rPr>
        <w:t>гостехнадзор</w:t>
      </w:r>
      <w:proofErr w:type="spellEnd"/>
      <w:r>
        <w:rPr>
          <w:color w:val="000000"/>
          <w:sz w:val="24"/>
          <w:szCs w:val="24"/>
        </w:rPr>
        <w:t xml:space="preserve"> за перерегистрацию трактора, тракторного прицепа 6300),транспортный налог-3322,00</w:t>
      </w:r>
    </w:p>
    <w:p w:rsidR="00033404" w:rsidRDefault="00033404" w:rsidP="00033404">
      <w:pPr>
        <w:jc w:val="both"/>
        <w:rPr>
          <w:color w:val="000000"/>
          <w:sz w:val="24"/>
          <w:szCs w:val="24"/>
        </w:rPr>
      </w:pPr>
      <w:r>
        <w:rPr>
          <w:color w:val="000000"/>
          <w:sz w:val="24"/>
          <w:szCs w:val="24"/>
        </w:rPr>
        <w:t>      -пени и штрафов по КФО 4 – 1810,34 руб. (пени НДФЛ 0,03, пени по транспортному налогу 12,54, пени ФФОМС 16,95, пени по страховым взносам ПФР 63,41, пени ФСС 217,80, штраф ФСС по результату проверки за 2016 год-1249,61,штраф ГИБДД 250,00).</w:t>
      </w:r>
    </w:p>
    <w:p w:rsidR="00033404" w:rsidRDefault="00033404" w:rsidP="00033404">
      <w:pPr>
        <w:jc w:val="both"/>
        <w:rPr>
          <w:color w:val="000000"/>
          <w:sz w:val="24"/>
          <w:szCs w:val="24"/>
        </w:rPr>
      </w:pPr>
      <w:r>
        <w:rPr>
          <w:color w:val="000000"/>
          <w:sz w:val="24"/>
          <w:szCs w:val="24"/>
        </w:rPr>
        <w:t>По КФО 2 начислен и перечислен налог на прибыль-2200,00 руб.</w:t>
      </w:r>
    </w:p>
    <w:p w:rsidR="00033404" w:rsidRDefault="00033404" w:rsidP="00033404">
      <w:pPr>
        <w:jc w:val="both"/>
        <w:rPr>
          <w:color w:val="000000"/>
          <w:sz w:val="24"/>
          <w:szCs w:val="24"/>
        </w:rPr>
      </w:pPr>
      <w:r>
        <w:rPr>
          <w:color w:val="000000"/>
          <w:sz w:val="24"/>
          <w:szCs w:val="24"/>
        </w:rPr>
        <w:t xml:space="preserve">       По результатам </w:t>
      </w:r>
      <w:proofErr w:type="gramStart"/>
      <w:r>
        <w:rPr>
          <w:color w:val="000000"/>
          <w:sz w:val="24"/>
          <w:szCs w:val="24"/>
        </w:rPr>
        <w:t>годовой инвентаризации, проведенной по приказу № 04-од от 15.11.2019 признана</w:t>
      </w:r>
      <w:proofErr w:type="gramEnd"/>
      <w:r>
        <w:rPr>
          <w:color w:val="000000"/>
          <w:sz w:val="24"/>
          <w:szCs w:val="24"/>
        </w:rPr>
        <w:t xml:space="preserve"> безнадежной, нереальной к взысканию и списана с баланса дебиторская задолженность </w:t>
      </w:r>
    </w:p>
    <w:p w:rsidR="006835E3" w:rsidRDefault="006835E3" w:rsidP="006835E3">
      <w:pPr>
        <w:jc w:val="both"/>
      </w:pPr>
      <w:r>
        <w:rPr>
          <w:color w:val="000000"/>
          <w:sz w:val="24"/>
          <w:szCs w:val="24"/>
        </w:rPr>
        <w:t>В МБУ «Комфорт» в оперативном управлении на 01.01.19 находилось следующее имущество:</w:t>
      </w:r>
    </w:p>
    <w:p w:rsidR="006835E3" w:rsidRDefault="006835E3" w:rsidP="006835E3">
      <w:pPr>
        <w:jc w:val="both"/>
      </w:pPr>
      <w:r>
        <w:rPr>
          <w:color w:val="000000"/>
          <w:sz w:val="24"/>
          <w:szCs w:val="24"/>
        </w:rPr>
        <w:t xml:space="preserve">      • Здание общественной бани по адресу: </w:t>
      </w:r>
      <w:proofErr w:type="spellStart"/>
      <w:r>
        <w:rPr>
          <w:color w:val="000000"/>
          <w:sz w:val="24"/>
          <w:szCs w:val="24"/>
        </w:rPr>
        <w:t>пгт</w:t>
      </w:r>
      <w:proofErr w:type="spellEnd"/>
      <w:r>
        <w:rPr>
          <w:color w:val="000000"/>
          <w:sz w:val="24"/>
          <w:szCs w:val="24"/>
        </w:rPr>
        <w:t>. Пряжа, ул. Советская, д. 97 (площадью 325,9 м</w:t>
      </w:r>
      <w:proofErr w:type="gramStart"/>
      <w:r>
        <w:rPr>
          <w:color w:val="000000"/>
          <w:sz w:val="24"/>
          <w:szCs w:val="24"/>
        </w:rPr>
        <w:t>2</w:t>
      </w:r>
      <w:proofErr w:type="gramEnd"/>
      <w:r>
        <w:rPr>
          <w:color w:val="000000"/>
          <w:sz w:val="24"/>
          <w:szCs w:val="24"/>
        </w:rPr>
        <w:t xml:space="preserve"> стоимостью 748 067,00 руб.) для осуществления банно-прачечных услуг. </w:t>
      </w:r>
    </w:p>
    <w:p w:rsidR="006835E3" w:rsidRDefault="006835E3" w:rsidP="006835E3">
      <w:pPr>
        <w:jc w:val="both"/>
      </w:pPr>
      <w:r>
        <w:rPr>
          <w:color w:val="000000"/>
          <w:sz w:val="24"/>
          <w:szCs w:val="24"/>
        </w:rPr>
        <w:t xml:space="preserve">      • Погрузочно-уборочная машина – 675 250,50; </w:t>
      </w:r>
    </w:p>
    <w:p w:rsidR="006835E3" w:rsidRDefault="006835E3" w:rsidP="006835E3">
      <w:pPr>
        <w:jc w:val="both"/>
      </w:pPr>
      <w:r>
        <w:rPr>
          <w:color w:val="000000"/>
          <w:sz w:val="24"/>
          <w:szCs w:val="24"/>
        </w:rPr>
        <w:t xml:space="preserve">      • Прицеп тракторный – 120 000,00; </w:t>
      </w:r>
    </w:p>
    <w:p w:rsidR="006835E3" w:rsidRDefault="006835E3" w:rsidP="006835E3">
      <w:pPr>
        <w:jc w:val="both"/>
      </w:pPr>
      <w:r>
        <w:rPr>
          <w:color w:val="000000"/>
          <w:sz w:val="24"/>
          <w:szCs w:val="24"/>
        </w:rPr>
        <w:t>      • Снегоуборщик – 62700,00;</w:t>
      </w:r>
    </w:p>
    <w:p w:rsidR="006835E3" w:rsidRDefault="006835E3" w:rsidP="006835E3">
      <w:pPr>
        <w:jc w:val="both"/>
      </w:pPr>
      <w:r>
        <w:rPr>
          <w:color w:val="000000"/>
          <w:sz w:val="24"/>
          <w:szCs w:val="24"/>
        </w:rPr>
        <w:t>      • Автомобиль УАЗ – 645165,15;</w:t>
      </w:r>
    </w:p>
    <w:p w:rsidR="006835E3" w:rsidRDefault="006835E3" w:rsidP="006835E3">
      <w:pPr>
        <w:jc w:val="both"/>
      </w:pPr>
      <w:r>
        <w:rPr>
          <w:color w:val="000000"/>
          <w:sz w:val="24"/>
          <w:szCs w:val="24"/>
        </w:rPr>
        <w:lastRenderedPageBreak/>
        <w:t>      • Автовышка – 1514437,50.</w:t>
      </w:r>
    </w:p>
    <w:p w:rsidR="006835E3" w:rsidRDefault="006835E3" w:rsidP="006835E3">
      <w:pPr>
        <w:jc w:val="both"/>
      </w:pPr>
      <w:r>
        <w:rPr>
          <w:color w:val="000000"/>
          <w:sz w:val="24"/>
          <w:szCs w:val="24"/>
        </w:rPr>
        <w:t xml:space="preserve">      • Электростанция – 22000,00; </w:t>
      </w:r>
    </w:p>
    <w:p w:rsidR="006835E3" w:rsidRDefault="006835E3" w:rsidP="006835E3">
      <w:pPr>
        <w:jc w:val="both"/>
      </w:pPr>
      <w:r>
        <w:rPr>
          <w:color w:val="000000"/>
          <w:sz w:val="24"/>
          <w:szCs w:val="24"/>
        </w:rPr>
        <w:t xml:space="preserve">      • Мотопомпа – 27500,00; </w:t>
      </w:r>
    </w:p>
    <w:p w:rsidR="006835E3" w:rsidRDefault="006835E3" w:rsidP="006835E3">
      <w:pPr>
        <w:jc w:val="both"/>
      </w:pPr>
      <w:r>
        <w:rPr>
          <w:color w:val="000000"/>
          <w:sz w:val="24"/>
          <w:szCs w:val="24"/>
        </w:rPr>
        <w:t xml:space="preserve">      • </w:t>
      </w:r>
      <w:proofErr w:type="spellStart"/>
      <w:r>
        <w:rPr>
          <w:color w:val="000000"/>
          <w:sz w:val="24"/>
          <w:szCs w:val="24"/>
        </w:rPr>
        <w:t>Мотокоса</w:t>
      </w:r>
      <w:proofErr w:type="spellEnd"/>
      <w:r>
        <w:rPr>
          <w:color w:val="000000"/>
          <w:sz w:val="24"/>
          <w:szCs w:val="24"/>
        </w:rPr>
        <w:t xml:space="preserve"> – 13289,70;</w:t>
      </w:r>
    </w:p>
    <w:p w:rsidR="006835E3" w:rsidRDefault="006835E3" w:rsidP="006835E3">
      <w:pPr>
        <w:jc w:val="both"/>
      </w:pPr>
      <w:r>
        <w:rPr>
          <w:color w:val="000000"/>
          <w:sz w:val="24"/>
          <w:szCs w:val="24"/>
        </w:rPr>
        <w:t>      • Бензопила – 15800,70;</w:t>
      </w:r>
    </w:p>
    <w:p w:rsidR="006835E3" w:rsidRDefault="006835E3" w:rsidP="006835E3">
      <w:pPr>
        <w:jc w:val="both"/>
      </w:pPr>
      <w:r>
        <w:rPr>
          <w:color w:val="000000"/>
          <w:sz w:val="24"/>
          <w:szCs w:val="24"/>
        </w:rPr>
        <w:t>      • ДСК Пионер – 16910,00;</w:t>
      </w:r>
    </w:p>
    <w:p w:rsidR="006835E3" w:rsidRDefault="006835E3" w:rsidP="006835E3">
      <w:pPr>
        <w:jc w:val="both"/>
      </w:pPr>
      <w:r>
        <w:rPr>
          <w:color w:val="000000"/>
          <w:sz w:val="24"/>
          <w:szCs w:val="24"/>
        </w:rPr>
        <w:t xml:space="preserve">    В течение 1 квартала 2019 года был передан легковой автомобиль РЕНО ЛОГАН, стоимостью 300000,00 руб., малоценное имущество, стоимостью 12296 руб.  во 2 квартале 2019 года передано здание Администрации Пряжинского городского поселения, стоимостью 287463,00 руб. Увеличение стоимости имущества на счетах 4.101.20.000 составило 587463,00 руб. </w:t>
      </w:r>
    </w:p>
    <w:p w:rsidR="006835E3" w:rsidRDefault="006835E3" w:rsidP="006835E3">
      <w:pPr>
        <w:jc w:val="both"/>
      </w:pPr>
      <w:r>
        <w:rPr>
          <w:color w:val="000000"/>
          <w:sz w:val="24"/>
          <w:szCs w:val="24"/>
        </w:rPr>
        <w:t xml:space="preserve">      Общая стоимость имущества, переданного в оперативное управление на 01.01.2020 г., составила 4484683,55 руб. </w:t>
      </w:r>
    </w:p>
    <w:p w:rsidR="006835E3" w:rsidRDefault="006835E3" w:rsidP="006835E3">
      <w:pPr>
        <w:jc w:val="both"/>
      </w:pPr>
      <w:r>
        <w:rPr>
          <w:color w:val="000000"/>
          <w:sz w:val="24"/>
          <w:szCs w:val="24"/>
        </w:rPr>
        <w:t xml:space="preserve">      В марте 2016 года МБУ «Комфорт» был приобретен детский городок на сумму 78510 руб. </w:t>
      </w:r>
    </w:p>
    <w:p w:rsidR="006835E3" w:rsidRDefault="006835E3" w:rsidP="006835E3">
      <w:pPr>
        <w:jc w:val="both"/>
      </w:pPr>
      <w:r>
        <w:rPr>
          <w:color w:val="000000"/>
          <w:sz w:val="24"/>
          <w:szCs w:val="24"/>
        </w:rPr>
        <w:t xml:space="preserve">      На 01.01.2019 г. он оставался на 106 счете, в августе он был установлен. </w:t>
      </w:r>
    </w:p>
    <w:p w:rsidR="00033404" w:rsidRDefault="006835E3" w:rsidP="00033404">
      <w:pPr>
        <w:jc w:val="both"/>
        <w:rPr>
          <w:color w:val="000000"/>
          <w:sz w:val="24"/>
          <w:szCs w:val="24"/>
        </w:rPr>
      </w:pPr>
      <w:r>
        <w:rPr>
          <w:color w:val="000000"/>
          <w:sz w:val="24"/>
          <w:szCs w:val="24"/>
        </w:rPr>
        <w:t>В течение 2019 года безвозмездно получено и израсходовано ГСМ на сумму 66905,00.</w:t>
      </w:r>
    </w:p>
    <w:p w:rsidR="006835E3" w:rsidRDefault="006835E3" w:rsidP="006835E3">
      <w:pPr>
        <w:jc w:val="both"/>
        <w:rPr>
          <w:color w:val="000000"/>
          <w:sz w:val="24"/>
          <w:szCs w:val="24"/>
        </w:rPr>
      </w:pPr>
    </w:p>
    <w:p w:rsidR="006835E3" w:rsidRDefault="006835E3" w:rsidP="006835E3">
      <w:pPr>
        <w:jc w:val="both"/>
      </w:pPr>
      <w:bookmarkStart w:id="0" w:name="_GoBack"/>
      <w:bookmarkEnd w:id="0"/>
      <w:r>
        <w:rPr>
          <w:color w:val="000000"/>
          <w:sz w:val="24"/>
          <w:szCs w:val="24"/>
        </w:rPr>
        <w:t xml:space="preserve">Финансово-хозяйственная деятельность Учреждения, осуществляется согласно утвержденного Администрацией Пряжинского городского поселения Плана ФХД на 2019 год. Субсидии на выполнение ГЗ предоставляются в 2019 году на основании подписанного соглашения с Администрацией Пряжинского городского поселения. Финансовые отчеты об использовании средств, полученных из бюджета Пряжинского городского поселения, предоставляются ежеквартально (с расшифровками по дебиторской и кредиторской задолженности в разрезе источников) в Администрацию. </w:t>
      </w:r>
    </w:p>
    <w:p w:rsidR="006835E3" w:rsidRDefault="006835E3" w:rsidP="006835E3">
      <w:pPr>
        <w:jc w:val="both"/>
      </w:pPr>
      <w:r>
        <w:rPr>
          <w:color w:val="000000"/>
          <w:sz w:val="24"/>
          <w:szCs w:val="24"/>
        </w:rPr>
        <w:t xml:space="preserve">      Общая сумма субсидии, полученная за 2019 год на выполнение муниципального задания, составила 3163000,00 руб. </w:t>
      </w:r>
    </w:p>
    <w:p w:rsidR="006835E3" w:rsidRDefault="006835E3" w:rsidP="006835E3">
      <w:pPr>
        <w:jc w:val="both"/>
      </w:pPr>
      <w:r>
        <w:rPr>
          <w:color w:val="000000"/>
          <w:sz w:val="24"/>
          <w:szCs w:val="24"/>
        </w:rPr>
        <w:t xml:space="preserve">     В том числе </w:t>
      </w:r>
      <w:proofErr w:type="gramStart"/>
      <w:r>
        <w:rPr>
          <w:color w:val="000000"/>
          <w:sz w:val="24"/>
          <w:szCs w:val="24"/>
        </w:rPr>
        <w:t>на</w:t>
      </w:r>
      <w:proofErr w:type="gramEnd"/>
      <w:r>
        <w:rPr>
          <w:color w:val="000000"/>
          <w:sz w:val="24"/>
          <w:szCs w:val="24"/>
        </w:rPr>
        <w:t xml:space="preserve"> </w:t>
      </w:r>
    </w:p>
    <w:p w:rsidR="006835E3" w:rsidRPr="009108DF" w:rsidRDefault="006835E3" w:rsidP="006835E3">
      <w:pPr>
        <w:jc w:val="both"/>
      </w:pPr>
      <w:r>
        <w:rPr>
          <w:color w:val="000000"/>
          <w:sz w:val="24"/>
          <w:szCs w:val="24"/>
        </w:rPr>
        <w:t>     </w:t>
      </w:r>
      <w:r w:rsidRPr="009108DF">
        <w:rPr>
          <w:color w:val="000000"/>
          <w:sz w:val="24"/>
          <w:szCs w:val="24"/>
        </w:rPr>
        <w:t>-</w:t>
      </w:r>
      <w:proofErr w:type="gramStart"/>
      <w:r w:rsidRPr="009108DF">
        <w:rPr>
          <w:color w:val="000000"/>
          <w:sz w:val="24"/>
          <w:szCs w:val="24"/>
        </w:rPr>
        <w:t>заработную</w:t>
      </w:r>
      <w:proofErr w:type="gramEnd"/>
      <w:r w:rsidRPr="009108DF">
        <w:rPr>
          <w:color w:val="000000"/>
          <w:sz w:val="24"/>
          <w:szCs w:val="24"/>
        </w:rPr>
        <w:t xml:space="preserve"> плату-</w:t>
      </w:r>
      <w:r>
        <w:rPr>
          <w:color w:val="000000"/>
          <w:sz w:val="24"/>
          <w:szCs w:val="24"/>
        </w:rPr>
        <w:t>1169802,06</w:t>
      </w:r>
      <w:r w:rsidRPr="009108DF">
        <w:rPr>
          <w:color w:val="000000"/>
          <w:sz w:val="24"/>
          <w:szCs w:val="24"/>
        </w:rPr>
        <w:t xml:space="preserve"> руб. (</w:t>
      </w:r>
      <w:r>
        <w:rPr>
          <w:color w:val="000000"/>
          <w:sz w:val="24"/>
          <w:szCs w:val="24"/>
        </w:rPr>
        <w:t>37,0</w:t>
      </w:r>
      <w:r w:rsidRPr="009108DF">
        <w:rPr>
          <w:color w:val="000000"/>
          <w:sz w:val="24"/>
          <w:szCs w:val="24"/>
        </w:rPr>
        <w:t>%);</w:t>
      </w:r>
    </w:p>
    <w:p w:rsidR="006835E3" w:rsidRPr="009108DF" w:rsidRDefault="006835E3" w:rsidP="006835E3">
      <w:pPr>
        <w:jc w:val="both"/>
      </w:pPr>
      <w:r w:rsidRPr="009108DF">
        <w:rPr>
          <w:color w:val="000000"/>
          <w:sz w:val="24"/>
          <w:szCs w:val="24"/>
        </w:rPr>
        <w:t xml:space="preserve">     -начисления на заработную плату </w:t>
      </w:r>
      <w:r>
        <w:rPr>
          <w:color w:val="000000"/>
          <w:sz w:val="24"/>
          <w:szCs w:val="24"/>
        </w:rPr>
        <w:t>316637,81</w:t>
      </w:r>
      <w:r w:rsidRPr="009108DF">
        <w:rPr>
          <w:color w:val="000000"/>
          <w:sz w:val="24"/>
          <w:szCs w:val="24"/>
        </w:rPr>
        <w:t xml:space="preserve"> руб. (1</w:t>
      </w:r>
      <w:r>
        <w:rPr>
          <w:color w:val="000000"/>
          <w:sz w:val="24"/>
          <w:szCs w:val="24"/>
        </w:rPr>
        <w:t>0</w:t>
      </w:r>
      <w:r w:rsidRPr="009108DF">
        <w:rPr>
          <w:color w:val="000000"/>
          <w:sz w:val="24"/>
          <w:szCs w:val="24"/>
        </w:rPr>
        <w:t>,</w:t>
      </w:r>
      <w:r>
        <w:rPr>
          <w:color w:val="000000"/>
          <w:sz w:val="24"/>
          <w:szCs w:val="24"/>
        </w:rPr>
        <w:t>0</w:t>
      </w:r>
      <w:r w:rsidRPr="009108DF">
        <w:rPr>
          <w:color w:val="000000"/>
          <w:sz w:val="24"/>
          <w:szCs w:val="24"/>
        </w:rPr>
        <w:t>%);</w:t>
      </w:r>
    </w:p>
    <w:p w:rsidR="006835E3" w:rsidRPr="00891ACC" w:rsidRDefault="006835E3" w:rsidP="006835E3">
      <w:pPr>
        <w:jc w:val="both"/>
      </w:pPr>
      <w:r w:rsidRPr="00891ACC">
        <w:rPr>
          <w:color w:val="000000"/>
          <w:sz w:val="24"/>
          <w:szCs w:val="24"/>
        </w:rPr>
        <w:t xml:space="preserve">     -оплату договоров ГПХ </w:t>
      </w:r>
      <w:r w:rsidRPr="00FD4BAA">
        <w:rPr>
          <w:color w:val="000000"/>
          <w:sz w:val="24"/>
          <w:szCs w:val="24"/>
        </w:rPr>
        <w:t>802181,30 руб</w:t>
      </w:r>
      <w:r w:rsidRPr="00891ACC">
        <w:rPr>
          <w:color w:val="000000"/>
          <w:sz w:val="24"/>
          <w:szCs w:val="24"/>
        </w:rPr>
        <w:t>. (2</w:t>
      </w:r>
      <w:r>
        <w:rPr>
          <w:color w:val="000000"/>
          <w:sz w:val="24"/>
          <w:szCs w:val="24"/>
        </w:rPr>
        <w:t>5</w:t>
      </w:r>
      <w:r w:rsidRPr="00891ACC">
        <w:rPr>
          <w:color w:val="000000"/>
          <w:sz w:val="24"/>
          <w:szCs w:val="24"/>
        </w:rPr>
        <w:t>,</w:t>
      </w:r>
      <w:r>
        <w:rPr>
          <w:color w:val="000000"/>
          <w:sz w:val="24"/>
          <w:szCs w:val="24"/>
        </w:rPr>
        <w:t>4</w:t>
      </w:r>
      <w:r w:rsidRPr="00891ACC">
        <w:rPr>
          <w:color w:val="000000"/>
          <w:sz w:val="24"/>
          <w:szCs w:val="24"/>
        </w:rPr>
        <w:t>%);</w:t>
      </w:r>
    </w:p>
    <w:p w:rsidR="006835E3" w:rsidRPr="00891ACC" w:rsidRDefault="006835E3" w:rsidP="006835E3">
      <w:pPr>
        <w:jc w:val="both"/>
      </w:pPr>
      <w:r w:rsidRPr="00891ACC">
        <w:rPr>
          <w:color w:val="000000"/>
          <w:sz w:val="24"/>
          <w:szCs w:val="24"/>
        </w:rPr>
        <w:t xml:space="preserve">     -начисления по договорам ГПХ </w:t>
      </w:r>
      <w:r>
        <w:rPr>
          <w:color w:val="000000"/>
          <w:sz w:val="24"/>
          <w:szCs w:val="24"/>
        </w:rPr>
        <w:t>205474,52</w:t>
      </w:r>
      <w:r w:rsidRPr="00891ACC">
        <w:rPr>
          <w:color w:val="000000"/>
          <w:sz w:val="24"/>
          <w:szCs w:val="24"/>
        </w:rPr>
        <w:t xml:space="preserve"> руб. (</w:t>
      </w:r>
      <w:r>
        <w:rPr>
          <w:color w:val="000000"/>
          <w:sz w:val="24"/>
          <w:szCs w:val="24"/>
        </w:rPr>
        <w:t>6,5</w:t>
      </w:r>
      <w:r w:rsidRPr="00891ACC">
        <w:rPr>
          <w:color w:val="000000"/>
          <w:sz w:val="24"/>
          <w:szCs w:val="24"/>
        </w:rPr>
        <w:t>%);</w:t>
      </w:r>
    </w:p>
    <w:p w:rsidR="006835E3" w:rsidRPr="00891ACC" w:rsidRDefault="006835E3" w:rsidP="006835E3">
      <w:pPr>
        <w:jc w:val="both"/>
      </w:pPr>
      <w:r w:rsidRPr="00891ACC">
        <w:rPr>
          <w:color w:val="000000"/>
          <w:sz w:val="24"/>
          <w:szCs w:val="24"/>
        </w:rPr>
        <w:t xml:space="preserve">     -приобретение основных средств </w:t>
      </w:r>
      <w:r>
        <w:rPr>
          <w:color w:val="000000"/>
          <w:sz w:val="24"/>
          <w:szCs w:val="24"/>
        </w:rPr>
        <w:t>4365</w:t>
      </w:r>
      <w:r w:rsidRPr="00891ACC">
        <w:rPr>
          <w:color w:val="000000"/>
          <w:sz w:val="24"/>
          <w:szCs w:val="24"/>
        </w:rPr>
        <w:t>,00 руб. (0,</w:t>
      </w:r>
      <w:r>
        <w:rPr>
          <w:color w:val="000000"/>
          <w:sz w:val="24"/>
          <w:szCs w:val="24"/>
        </w:rPr>
        <w:t>1</w:t>
      </w:r>
      <w:r w:rsidRPr="00891ACC">
        <w:rPr>
          <w:color w:val="000000"/>
          <w:sz w:val="24"/>
          <w:szCs w:val="24"/>
        </w:rPr>
        <w:t xml:space="preserve">%). </w:t>
      </w:r>
    </w:p>
    <w:p w:rsidR="006835E3" w:rsidRPr="00891ACC" w:rsidRDefault="006835E3" w:rsidP="006835E3">
      <w:pPr>
        <w:jc w:val="both"/>
      </w:pPr>
      <w:r w:rsidRPr="00891ACC">
        <w:rPr>
          <w:color w:val="000000"/>
          <w:sz w:val="24"/>
          <w:szCs w:val="24"/>
        </w:rPr>
        <w:t xml:space="preserve">     -приобретение материалов </w:t>
      </w:r>
      <w:r>
        <w:rPr>
          <w:color w:val="000000"/>
          <w:sz w:val="24"/>
          <w:szCs w:val="24"/>
        </w:rPr>
        <w:t>365162,07</w:t>
      </w:r>
      <w:r w:rsidRPr="00891ACC">
        <w:rPr>
          <w:color w:val="000000"/>
          <w:sz w:val="24"/>
          <w:szCs w:val="24"/>
        </w:rPr>
        <w:t xml:space="preserve"> руб. (1</w:t>
      </w:r>
      <w:r>
        <w:rPr>
          <w:color w:val="000000"/>
          <w:sz w:val="24"/>
          <w:szCs w:val="24"/>
        </w:rPr>
        <w:t>1</w:t>
      </w:r>
      <w:r w:rsidRPr="00891ACC">
        <w:rPr>
          <w:color w:val="000000"/>
          <w:sz w:val="24"/>
          <w:szCs w:val="24"/>
        </w:rPr>
        <w:t>,</w:t>
      </w:r>
      <w:r>
        <w:rPr>
          <w:color w:val="000000"/>
          <w:sz w:val="24"/>
          <w:szCs w:val="24"/>
        </w:rPr>
        <w:t>5</w:t>
      </w:r>
      <w:r w:rsidRPr="00891ACC">
        <w:rPr>
          <w:color w:val="000000"/>
          <w:sz w:val="24"/>
          <w:szCs w:val="24"/>
        </w:rPr>
        <w:t>%), из них ГСМ-</w:t>
      </w:r>
      <w:r>
        <w:rPr>
          <w:color w:val="000000"/>
          <w:sz w:val="24"/>
          <w:szCs w:val="24"/>
        </w:rPr>
        <w:t>197239,71 руб. (6,2 %)</w:t>
      </w:r>
    </w:p>
    <w:p w:rsidR="006835E3" w:rsidRDefault="006835E3" w:rsidP="006835E3">
      <w:pPr>
        <w:jc w:val="both"/>
      </w:pPr>
      <w:r w:rsidRPr="00891ACC">
        <w:rPr>
          <w:color w:val="000000"/>
          <w:sz w:val="24"/>
          <w:szCs w:val="24"/>
        </w:rPr>
        <w:t xml:space="preserve">     -оплату </w:t>
      </w:r>
      <w:r>
        <w:rPr>
          <w:color w:val="000000"/>
          <w:sz w:val="24"/>
          <w:szCs w:val="24"/>
        </w:rPr>
        <w:t>налогов</w:t>
      </w:r>
      <w:r w:rsidRPr="00891ACC">
        <w:rPr>
          <w:color w:val="000000"/>
          <w:sz w:val="24"/>
          <w:szCs w:val="24"/>
        </w:rPr>
        <w:t xml:space="preserve"> </w:t>
      </w:r>
      <w:r>
        <w:rPr>
          <w:color w:val="000000"/>
          <w:sz w:val="24"/>
          <w:szCs w:val="24"/>
        </w:rPr>
        <w:t>10472</w:t>
      </w:r>
      <w:r w:rsidRPr="00891ACC">
        <w:rPr>
          <w:color w:val="000000"/>
          <w:sz w:val="24"/>
          <w:szCs w:val="24"/>
        </w:rPr>
        <w:t xml:space="preserve"> руб.(0,</w:t>
      </w:r>
      <w:r>
        <w:rPr>
          <w:color w:val="000000"/>
          <w:sz w:val="24"/>
          <w:szCs w:val="24"/>
        </w:rPr>
        <w:t>3</w:t>
      </w:r>
      <w:r w:rsidRPr="00891ACC">
        <w:rPr>
          <w:color w:val="000000"/>
          <w:sz w:val="24"/>
          <w:szCs w:val="24"/>
        </w:rPr>
        <w:t>%).</w:t>
      </w:r>
    </w:p>
    <w:p w:rsidR="006835E3" w:rsidRDefault="006835E3" w:rsidP="006835E3">
      <w:pPr>
        <w:jc w:val="both"/>
        <w:rPr>
          <w:color w:val="000000"/>
          <w:sz w:val="24"/>
          <w:szCs w:val="24"/>
        </w:rPr>
      </w:pPr>
      <w:r>
        <w:rPr>
          <w:color w:val="000000"/>
          <w:sz w:val="24"/>
          <w:szCs w:val="24"/>
        </w:rPr>
        <w:t xml:space="preserve">      Субсидии на иные цели не выделялось. </w:t>
      </w:r>
    </w:p>
    <w:p w:rsidR="006835E3" w:rsidRDefault="006835E3" w:rsidP="006835E3">
      <w:pPr>
        <w:jc w:val="both"/>
      </w:pPr>
      <w:r w:rsidRPr="00922003">
        <w:rPr>
          <w:color w:val="000000"/>
          <w:sz w:val="24"/>
          <w:szCs w:val="24"/>
        </w:rPr>
        <w:t>На 01.01.2020 года на счете 4.401.40.131 остаток в сумме 1838200,00 руб. связан с тем, что учредитель будет утверждать отчет о выполнении муниципального задания за год в марте следующего года.</w:t>
      </w:r>
    </w:p>
    <w:p w:rsidR="006835E3" w:rsidRDefault="006835E3" w:rsidP="006835E3">
      <w:pPr>
        <w:jc w:val="both"/>
      </w:pPr>
      <w:r>
        <w:rPr>
          <w:color w:val="000000"/>
          <w:sz w:val="24"/>
          <w:szCs w:val="24"/>
        </w:rPr>
        <w:t xml:space="preserve">      Сумма полученных доходов составила 985549,96 руб.: поступление от банных услуг составило 542880,00 руб.(100,9 % к прошлому году), уборка автостанции 180700,00, общестроительные работы 176908,00; прочие платные услуги составили 85061,96 руб. </w:t>
      </w:r>
    </w:p>
    <w:p w:rsidR="006835E3" w:rsidRDefault="006835E3" w:rsidP="006835E3">
      <w:pPr>
        <w:jc w:val="both"/>
      </w:pPr>
      <w:r>
        <w:rPr>
          <w:color w:val="000000"/>
          <w:sz w:val="24"/>
          <w:szCs w:val="24"/>
        </w:rPr>
        <w:t xml:space="preserve">      Доходов от сдачи имущества в аренду, возмещения расходов за 2019 год не было. </w:t>
      </w:r>
    </w:p>
    <w:p w:rsidR="006835E3" w:rsidRDefault="006835E3" w:rsidP="006835E3">
      <w:pPr>
        <w:jc w:val="both"/>
      </w:pPr>
      <w:r>
        <w:rPr>
          <w:color w:val="000000"/>
          <w:sz w:val="24"/>
          <w:szCs w:val="24"/>
        </w:rPr>
        <w:t xml:space="preserve">      Оказано платных услуг за 2019 год на сумму 939288,00 руб. в том числе: услуги бани 542880,00 руб., уборка автостанции -156900,00 руб. общестроительные работы -176908,00, прочие услуги -62600,00 руб. </w:t>
      </w:r>
    </w:p>
    <w:p w:rsidR="006835E3" w:rsidRPr="00033404" w:rsidRDefault="006835E3" w:rsidP="00033404">
      <w:pPr>
        <w:jc w:val="both"/>
        <w:rPr>
          <w:sz w:val="24"/>
          <w:szCs w:val="24"/>
        </w:rPr>
      </w:pPr>
    </w:p>
    <w:sectPr w:rsidR="006835E3" w:rsidRPr="0003340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6B2E"/>
    <w:rsid w:val="00033404"/>
    <w:rsid w:val="00461BD4"/>
    <w:rsid w:val="006835E3"/>
    <w:rsid w:val="007A6B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40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40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1964</Words>
  <Characters>11195</Characters>
  <Application>Microsoft Office Word</Application>
  <DocSecurity>0</DocSecurity>
  <Lines>93</Lines>
  <Paragraphs>26</Paragraphs>
  <ScaleCrop>false</ScaleCrop>
  <Company/>
  <LinksUpToDate>false</LinksUpToDate>
  <CharactersWithSpaces>13133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2020-01-29T10:58:00Z</dcterms:created>
  <dcterms:modified xsi:type="dcterms:W3CDTF">2020-01-29T11:19:00Z</dcterms:modified>
</cp:coreProperties>
</file>